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0C" w:rsidRPr="002900CF" w:rsidRDefault="00AF7EC2" w:rsidP="008000D6">
      <w:pPr>
        <w:spacing w:line="240" w:lineRule="auto"/>
        <w:jc w:val="center"/>
        <w:rPr>
          <w:rFonts w:ascii="Arial Black" w:hAnsi="Arial Black" w:cs="Times New Roman"/>
          <w:b/>
          <w:sz w:val="40"/>
          <w:szCs w:val="36"/>
        </w:rPr>
      </w:pPr>
      <w:proofErr w:type="spellStart"/>
      <w:r w:rsidRPr="002900CF">
        <w:rPr>
          <w:rFonts w:ascii="Arial Black" w:hAnsi="Arial Black" w:cs="Times New Roman"/>
          <w:b/>
          <w:sz w:val="40"/>
          <w:szCs w:val="36"/>
        </w:rPr>
        <w:t>Профилеграмма</w:t>
      </w:r>
      <w:proofErr w:type="spellEnd"/>
    </w:p>
    <w:p w:rsidR="00AF7EC2" w:rsidRPr="00AF7EC2" w:rsidRDefault="00AF7EC2" w:rsidP="008000D6">
      <w:pPr>
        <w:spacing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AF7EC2">
        <w:rPr>
          <w:rFonts w:ascii="Arial Black" w:hAnsi="Arial Black" w:cs="Times New Roman"/>
          <w:b/>
          <w:sz w:val="36"/>
          <w:szCs w:val="36"/>
        </w:rPr>
        <w:t>Социально – экономический профильный класс</w:t>
      </w:r>
    </w:p>
    <w:tbl>
      <w:tblPr>
        <w:tblStyle w:val="a3"/>
        <w:tblpPr w:leftFromText="180" w:rightFromText="180" w:vertAnchor="text" w:horzAnchor="margin" w:tblpY="145"/>
        <w:tblW w:w="0" w:type="auto"/>
        <w:tblLook w:val="04A0"/>
      </w:tblPr>
      <w:tblGrid>
        <w:gridCol w:w="4785"/>
        <w:gridCol w:w="4786"/>
      </w:tblGrid>
      <w:tr w:rsidR="008000D6" w:rsidTr="008000D6">
        <w:tc>
          <w:tcPr>
            <w:tcW w:w="4785" w:type="dxa"/>
          </w:tcPr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профиля</w:t>
            </w:r>
          </w:p>
          <w:p w:rsidR="008000D6" w:rsidRPr="008000D6" w:rsidRDefault="008000D6" w:rsidP="008000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Доминирующие способы  мышления</w:t>
            </w:r>
            <w:r w:rsidR="001903ED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Область базовых знаний №1 и их уровень</w:t>
            </w:r>
            <w:r w:rsidR="001903ED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</w:p>
          <w:p w:rsid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Область базовых знаний №2 и их уровень</w:t>
            </w:r>
            <w:r w:rsidR="001903ED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Профессиональная область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Межличностное взаимодействие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Доминирующий интерес</w:t>
            </w:r>
            <w:r w:rsidR="001903ED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Дополнительный интерес</w:t>
            </w:r>
            <w:r w:rsidR="001903ED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Условия работы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Социально-экономический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Приложение — процедура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Приложение — регуляция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Адаптация — анализ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Адаптация — координация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Адаптация — формализация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 xml:space="preserve">Математика, </w:t>
            </w: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 xml:space="preserve">Вероятность и статистика, </w:t>
            </w: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Обществознание, уровень 3, высокий (теоретический)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b/>
                <w:sz w:val="27"/>
                <w:szCs w:val="27"/>
              </w:rPr>
              <w:t>Элективные курсы</w:t>
            </w:r>
          </w:p>
          <w:p w:rsidR="008000D6" w:rsidRPr="008000D6" w:rsidRDefault="00056D65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Маркетинг в деятельности </w:t>
            </w:r>
            <w:r w:rsidR="008000D6" w:rsidRPr="008000D6">
              <w:rPr>
                <w:rFonts w:ascii="Times New Roman" w:hAnsi="Times New Roman" w:cs="Times New Roman"/>
                <w:sz w:val="27"/>
                <w:szCs w:val="27"/>
              </w:rPr>
              <w:t>предпринимателя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000D6" w:rsidRPr="008000D6" w:rsidRDefault="008000D6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Коммуникативные технологии в бизнесе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000D6" w:rsidRPr="008000D6" w:rsidRDefault="008000D6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Практическое право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000D6" w:rsidRPr="008000D6" w:rsidRDefault="008000D6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Прикладная экономика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000D6" w:rsidRPr="008000D6" w:rsidRDefault="008000D6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Международные конфликты XX века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000D6" w:rsidRDefault="008000D6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Страноведческие реалии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056D65" w:rsidRPr="00B51435" w:rsidRDefault="00056D65" w:rsidP="00056D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уровень 2, средний (практическое использование знаний)</w:t>
            </w:r>
          </w:p>
          <w:p w:rsidR="00056D65" w:rsidRPr="008000D6" w:rsidRDefault="00056D65" w:rsidP="008000D6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Социология, экономика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Частое взаимодействие по типу «рядом»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Предпринимательский,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конвенциональный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Социальный, Исследовательский</w:t>
            </w: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00D6" w:rsidRPr="008000D6" w:rsidRDefault="008000D6" w:rsidP="008000D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 xml:space="preserve">В помещении, например, в офисе компании </w:t>
            </w:r>
            <w:r w:rsidR="00056D65">
              <w:rPr>
                <w:rFonts w:ascii="Times New Roman" w:hAnsi="Times New Roman" w:cs="Times New Roman"/>
                <w:sz w:val="27"/>
                <w:szCs w:val="27"/>
              </w:rPr>
              <w:t>ил</w:t>
            </w:r>
            <w:r w:rsidRPr="008000D6">
              <w:rPr>
                <w:rFonts w:ascii="Times New Roman" w:hAnsi="Times New Roman" w:cs="Times New Roman"/>
                <w:sz w:val="27"/>
                <w:szCs w:val="27"/>
              </w:rPr>
              <w:t>и организации</w:t>
            </w:r>
          </w:p>
        </w:tc>
      </w:tr>
    </w:tbl>
    <w:p w:rsidR="003E5B57" w:rsidRDefault="003E5B57" w:rsidP="003E5B57">
      <w:pPr>
        <w:rPr>
          <w:rFonts w:ascii="Times New Roman" w:hAnsi="Times New Roman" w:cs="Times New Roman"/>
          <w:sz w:val="28"/>
          <w:szCs w:val="28"/>
        </w:rPr>
        <w:sectPr w:rsidR="003E5B57" w:rsidSect="008000D6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A5032E" w:rsidRPr="008000D6" w:rsidRDefault="008000D6" w:rsidP="00800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36"/>
        </w:rPr>
        <w:lastRenderedPageBreak/>
        <w:t xml:space="preserve">Доминирующие виды </w:t>
      </w:r>
      <w:r w:rsidR="00F6077E" w:rsidRPr="002900CF">
        <w:rPr>
          <w:rFonts w:ascii="Arial Black" w:hAnsi="Arial Black" w:cs="Times New Roman"/>
          <w:b/>
          <w:sz w:val="28"/>
          <w:szCs w:val="36"/>
        </w:rPr>
        <w:t>деятельности</w:t>
      </w:r>
    </w:p>
    <w:p w:rsidR="00A5032E" w:rsidRPr="00A5032E" w:rsidRDefault="00A5032E" w:rsidP="00A5032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экономики и бизнеса: В основе учебного процесса в социально-экономическом профильном классе лежит изучение основ экономики, бизнеса, финансов и управления</w:t>
      </w:r>
    </w:p>
    <w:p w:rsidR="00A5032E" w:rsidRPr="00A5032E" w:rsidRDefault="00A5032E" w:rsidP="00A503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32E" w:rsidRDefault="00A5032E" w:rsidP="00A5032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экономических и финансовых мероприятиях: Ученики могут принимать участие в различных конкурсах, семинарах, лагерях и других мероприятиях, связанных с экономикой и финансами</w:t>
      </w:r>
    </w:p>
    <w:p w:rsidR="00A5032E" w:rsidRPr="00A5032E" w:rsidRDefault="00A5032E" w:rsidP="00A503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32E" w:rsidRPr="00A5032E" w:rsidRDefault="00A5032E" w:rsidP="00A5032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общественной жизни: Ученики могут активно участвовать в школьном совете, клубах по экономике и бизнесу, развивая свои лидерские и организаторские навыки</w:t>
      </w:r>
    </w:p>
    <w:p w:rsidR="00A5032E" w:rsidRPr="00A5032E" w:rsidRDefault="00A5032E" w:rsidP="00A503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32E" w:rsidRPr="00A5032E" w:rsidRDefault="00A5032E" w:rsidP="00A5032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социальных наук: В рамках социально-экономического профиля школьники изучают социальные науки, такие как социология, психология, политология и т.д., чтобы понимать социальные и </w:t>
      </w:r>
      <w:proofErr w:type="gramStart"/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экономические процессы</w:t>
      </w:r>
      <w:proofErr w:type="gramEnd"/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</w:t>
      </w:r>
    </w:p>
    <w:p w:rsidR="00A5032E" w:rsidRPr="00A5032E" w:rsidRDefault="00A5032E" w:rsidP="00A503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077E" w:rsidRDefault="00A5032E" w:rsidP="00A5032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проектами: Ученики участвуют в различных проектах, связанных с экономикой, бизнесом и социальными науками, развивая свои навыки и знания в этих областях</w:t>
      </w:r>
    </w:p>
    <w:p w:rsidR="00A5032E" w:rsidRPr="00A5032E" w:rsidRDefault="00A5032E" w:rsidP="00A503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32E" w:rsidRPr="002900CF" w:rsidRDefault="00A5032E" w:rsidP="00A5032E">
      <w:pPr>
        <w:pStyle w:val="a4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A5032E" w:rsidRPr="002900CF" w:rsidRDefault="00A5032E" w:rsidP="00A5032E">
      <w:pPr>
        <w:jc w:val="center"/>
        <w:rPr>
          <w:rFonts w:ascii="Arial Black" w:hAnsi="Arial Black" w:cs="Times New Roman"/>
          <w:b/>
          <w:sz w:val="28"/>
          <w:szCs w:val="36"/>
        </w:rPr>
      </w:pPr>
      <w:r w:rsidRPr="002900CF">
        <w:rPr>
          <w:rFonts w:ascii="Arial Black" w:hAnsi="Arial Black" w:cs="Times New Roman"/>
          <w:b/>
          <w:sz w:val="28"/>
          <w:szCs w:val="36"/>
        </w:rPr>
        <w:t>Качества, обеспечивающие успешность обучения в социально-экономическом профильном классе (профессионально важные качества)</w:t>
      </w:r>
      <w:r w:rsidR="006E5BAD" w:rsidRPr="002900CF">
        <w:rPr>
          <w:rFonts w:ascii="Arial Black" w:hAnsi="Arial Black" w:cs="Times New Roman"/>
          <w:b/>
          <w:sz w:val="28"/>
          <w:szCs w:val="36"/>
        </w:rPr>
        <w:t>:</w:t>
      </w:r>
    </w:p>
    <w:p w:rsidR="008D3AB1" w:rsidRPr="008D3AB1" w:rsidRDefault="008D3AB1" w:rsidP="008D3AB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sectPr w:rsidR="008D3AB1" w:rsidRPr="008D3AB1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D3A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Способности:</w:t>
      </w: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Доброжелательное отношение к людям: доброта, любовь к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людям, чуткость, сострадание, желание помочь</w:t>
      </w:r>
    </w:p>
    <w:p w:rsid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Организаторско-коммуникативные</w:t>
      </w:r>
      <w:proofErr w:type="spellEnd"/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способности: коммуникабельность, умение управлять людьми, влиять на их позиции и убеждения, </w:t>
      </w:r>
      <w:proofErr w:type="spellStart"/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аттрактивность</w:t>
      </w:r>
      <w:proofErr w:type="spellEnd"/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харизматичность</w:t>
      </w:r>
      <w:proofErr w:type="spellEnd"/>
    </w:p>
    <w:p w:rsidR="002048D7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Нервно-психическая выносливость: работоспособность,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энергичность, инициативность, настойчивость в достижении цели</w:t>
      </w:r>
    </w:p>
    <w:p w:rsidR="002048D7" w:rsidRPr="008D3AB1" w:rsidRDefault="002048D7" w:rsidP="002900CF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Отношение к себе: адекватность представлений о своей личности, умение решать собственные проблемы, уверенность в соб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ственных силах, самокритичность</w:t>
      </w:r>
    </w:p>
    <w:p w:rsidR="002900CF" w:rsidRPr="008D3AB1" w:rsidRDefault="002900CF" w:rsidP="002900CF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3AB1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 морально-этический уровень: бескоры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стие, честность, порядочность, </w:t>
      </w: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енность, высокая нравственность</w:t>
      </w: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Аналитический склад ума и н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авыки системного подхода к делу</w:t>
      </w: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также любить и уметь общаться с людь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и грамотно себя преподносить</w:t>
      </w:r>
    </w:p>
    <w:p w:rsidR="002048D7" w:rsidRPr="008D3AB1" w:rsidRDefault="002048D7" w:rsidP="002900CF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воспринимать критику, учитьс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своих ошибках</w:t>
      </w:r>
    </w:p>
    <w:p w:rsidR="002900CF" w:rsidRPr="008D3AB1" w:rsidRDefault="002900CF" w:rsidP="002900CF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Пунктуальность, умение обозна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чать сроки и укладываться в них</w:t>
      </w: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Навы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 планирования и делегирования</w:t>
      </w:r>
    </w:p>
    <w:p w:rsidR="002900CF" w:rsidRPr="008D3AB1" w:rsidRDefault="002900CF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Навыки командной работы. Готовность к командной работе</w:t>
      </w:r>
    </w:p>
    <w:p w:rsidR="002900CF" w:rsidRPr="008D3AB1" w:rsidRDefault="002048D7" w:rsidP="008D3AB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брать ответственность за себя</w:t>
      </w:r>
      <w:r w:rsidR="002900CF"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команду, с которой работаешь</w:t>
      </w:r>
    </w:p>
    <w:p w:rsidR="002900CF" w:rsidRPr="008D3AB1" w:rsidRDefault="002900CF" w:rsidP="002900C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3AB1" w:rsidRDefault="008D3AB1" w:rsidP="00E80A78">
      <w:pPr>
        <w:jc w:val="center"/>
        <w:rPr>
          <w:rFonts w:ascii="Arial Black" w:hAnsi="Arial Black" w:cs="Times New Roman"/>
          <w:b/>
          <w:sz w:val="28"/>
          <w:szCs w:val="36"/>
        </w:rPr>
        <w:sectPr w:rsidR="008D3AB1" w:rsidSect="008D3A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3AB1" w:rsidRPr="008D3AB1" w:rsidRDefault="008D3AB1" w:rsidP="008D3AB1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Личностные качества, интересы и склонности:</w:t>
      </w:r>
    </w:p>
    <w:p w:rsidR="008D3AB1" w:rsidRPr="008D3AB1" w:rsidRDefault="008D3AB1" w:rsidP="008D3AB1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sectPr w:rsidR="008D3AB1" w:rsidRPr="008D3AB1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Логическое мышление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Целеустремленность и настойчивость</w:t>
      </w:r>
    </w:p>
    <w:p w:rsid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Ответственность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Стрессоустойчивость</w:t>
      </w:r>
      <w:proofErr w:type="spellEnd"/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Умение принимать решения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Интерес к социальным и экономическим вопросам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Творческий подход к решению проблем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Умение анализировать информацию и делать выводы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Умение работать с большим объемом информации</w:t>
      </w:r>
    </w:p>
    <w:p w:rsid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Умение планировать и организовывать свою работу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Стремление к обучению и умение делиться своими знаниями с одноклассниками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ставить цели по технологии SMART</w:t>
      </w:r>
    </w:p>
    <w:p w:rsid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качественно давать обратную связь учителю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Организованность и дисциплинированность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Усидчивость и способность к монотонной работе</w:t>
      </w:r>
    </w:p>
    <w:p w:rsidR="008D3AB1" w:rsidRPr="008D3AB1" w:rsidRDefault="008D3AB1" w:rsidP="008D3AB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Коммуникабельность. Без этого важного качества в наши дни вообще сложно представить себе любого специалиста</w:t>
      </w:r>
    </w:p>
    <w:p w:rsidR="008D3AB1" w:rsidRPr="008D3AB1" w:rsidRDefault="008D3AB1" w:rsidP="008D3AB1">
      <w:pPr>
        <w:pStyle w:val="a4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8D3AB1" w:rsidRDefault="008D3AB1" w:rsidP="00E80A78">
      <w:pPr>
        <w:jc w:val="center"/>
        <w:rPr>
          <w:rFonts w:ascii="Arial Black" w:hAnsi="Arial Black" w:cs="Times New Roman"/>
          <w:b/>
          <w:sz w:val="24"/>
          <w:szCs w:val="36"/>
        </w:rPr>
      </w:pPr>
    </w:p>
    <w:p w:rsidR="008D3AB1" w:rsidRPr="008D3AB1" w:rsidRDefault="008D3AB1" w:rsidP="008D3AB1">
      <w:pPr>
        <w:rPr>
          <w:rFonts w:ascii="Arial Black" w:hAnsi="Arial Black" w:cs="Times New Roman"/>
          <w:b/>
          <w:sz w:val="24"/>
          <w:szCs w:val="36"/>
        </w:rPr>
        <w:sectPr w:rsidR="008D3AB1" w:rsidRPr="008D3AB1" w:rsidSect="008D3A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E5BAD" w:rsidRPr="002900CF" w:rsidRDefault="006E5BAD" w:rsidP="00E80A78">
      <w:pPr>
        <w:jc w:val="center"/>
        <w:rPr>
          <w:rFonts w:ascii="Arial Black" w:hAnsi="Arial Black" w:cs="Times New Roman"/>
          <w:b/>
          <w:sz w:val="28"/>
          <w:szCs w:val="36"/>
        </w:rPr>
      </w:pPr>
      <w:r w:rsidRPr="002900CF">
        <w:rPr>
          <w:rFonts w:ascii="Arial Black" w:hAnsi="Arial Black" w:cs="Times New Roman"/>
          <w:b/>
          <w:sz w:val="28"/>
          <w:szCs w:val="36"/>
        </w:rPr>
        <w:lastRenderedPageBreak/>
        <w:t>Качества, препятствующие эффективности обучения в социально-экономическом профильном классе: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принимать критику и уроки из своих ошибок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Неорганизованность и непунктуальность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навыков планирования и делегирования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работать в команде и отсутствие готовности к командной работе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Нежелание брать ответственность за себя и свои действия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стремления к познанию нового и повышению квалификаци</w:t>
      </w:r>
      <w:r w:rsidR="008D3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Неумение делиться своими знаниями с коллегами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ставить цели по технологии SMART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давать и принимать конструктивную обратную связь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Недостаток мотивации к учебе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самодисциплины и самоорганизации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Негативное отношение к учению и школе в целом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интереса к изучаемым предметам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Недостаток усидчивости и терпения в обучении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уверенности в своих собственных способностях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эффективно использовать время для учебы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умения адаптироваться к новым условиям и требованиям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Недостаток толерантности и уважения к учителям и одноклассникам</w:t>
      </w:r>
    </w:p>
    <w:p w:rsidR="00794C80" w:rsidRPr="008D3AB1" w:rsidRDefault="002900CF" w:rsidP="008D3AB1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умения справляться со стрессом и давлением</w:t>
      </w:r>
    </w:p>
    <w:p w:rsidR="002900CF" w:rsidRPr="002900CF" w:rsidRDefault="002900CF" w:rsidP="002900CF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находить баланс между учебой, отдыхом и другими обязанностями</w:t>
      </w:r>
    </w:p>
    <w:p w:rsidR="002900CF" w:rsidRPr="002900CF" w:rsidRDefault="002900CF" w:rsidP="002900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5BAD" w:rsidRDefault="006E5BAD" w:rsidP="00A5032E">
      <w:pPr>
        <w:jc w:val="center"/>
        <w:rPr>
          <w:rFonts w:ascii="Arial Black" w:hAnsi="Arial Black" w:cs="Times New Roman"/>
          <w:b/>
          <w:sz w:val="24"/>
          <w:szCs w:val="36"/>
        </w:rPr>
      </w:pPr>
      <w:r w:rsidRPr="006E5BAD">
        <w:rPr>
          <w:rFonts w:ascii="Arial Black" w:hAnsi="Arial Black" w:cs="Times New Roman"/>
          <w:b/>
          <w:sz w:val="24"/>
          <w:szCs w:val="36"/>
        </w:rPr>
        <w:t>Области применения профессиональных знаний: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Финансы и бухгалтерия: выпускники могут работать в банках, финансовых учреждениях, а также в сфе</w:t>
      </w:r>
      <w:r>
        <w:rPr>
          <w:rFonts w:ascii="Times New Roman" w:hAnsi="Times New Roman" w:cs="Times New Roman"/>
          <w:sz w:val="28"/>
          <w:szCs w:val="28"/>
        </w:rPr>
        <w:t>ре учета и аудита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Экономика и предпринимательство: они могут заниматься анализом рынка, разработкой бизнес-планов, управле</w:t>
      </w:r>
      <w:r>
        <w:rPr>
          <w:rFonts w:ascii="Times New Roman" w:hAnsi="Times New Roman" w:cs="Times New Roman"/>
          <w:sz w:val="28"/>
          <w:szCs w:val="28"/>
        </w:rPr>
        <w:t>нием проектами и предприятиями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Маркетинг и реклама: выпускники могут работать в сфере рекламы, PR, маркетинговых исследован</w:t>
      </w:r>
      <w:r>
        <w:rPr>
          <w:rFonts w:ascii="Times New Roman" w:hAnsi="Times New Roman" w:cs="Times New Roman"/>
          <w:sz w:val="28"/>
          <w:szCs w:val="28"/>
        </w:rPr>
        <w:t>ий, а также управления брендами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Социальная работа: они могут заниматься социальной поддержкой населения, работать в благотворительных организациях, государственных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и некоммерческих организациях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Государственное управление: выпускники могут работать в органах государственного управления, муниципальных учреждениях, а т</w:t>
      </w:r>
      <w:r>
        <w:rPr>
          <w:rFonts w:ascii="Times New Roman" w:hAnsi="Times New Roman" w:cs="Times New Roman"/>
          <w:sz w:val="28"/>
          <w:szCs w:val="28"/>
        </w:rPr>
        <w:t>акже в сфере публичной политики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 xml:space="preserve">Логистика и управление цепями поставок: они могут заниматься планированием и управлением </w:t>
      </w:r>
      <w:proofErr w:type="spellStart"/>
      <w:r w:rsidRPr="00794C80">
        <w:rPr>
          <w:rFonts w:ascii="Times New Roman" w:hAnsi="Times New Roman" w:cs="Times New Roman"/>
          <w:sz w:val="28"/>
          <w:szCs w:val="28"/>
        </w:rPr>
        <w:t>логистическими</w:t>
      </w:r>
      <w:proofErr w:type="spellEnd"/>
      <w:r w:rsidRPr="00794C80">
        <w:rPr>
          <w:rFonts w:ascii="Times New Roman" w:hAnsi="Times New Roman" w:cs="Times New Roman"/>
          <w:sz w:val="28"/>
          <w:szCs w:val="28"/>
        </w:rPr>
        <w:t xml:space="preserve"> процессами в компаниях, занимающих</w:t>
      </w:r>
      <w:r>
        <w:rPr>
          <w:rFonts w:ascii="Times New Roman" w:hAnsi="Times New Roman" w:cs="Times New Roman"/>
          <w:sz w:val="28"/>
          <w:szCs w:val="28"/>
        </w:rPr>
        <w:t>ся торговлей или производством</w:t>
      </w:r>
    </w:p>
    <w:p w:rsidR="00794C80" w:rsidRPr="008D3AB1" w:rsidRDefault="00794C80" w:rsidP="008D3A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4C80">
        <w:rPr>
          <w:rFonts w:ascii="Times New Roman" w:hAnsi="Times New Roman" w:cs="Times New Roman"/>
          <w:sz w:val="28"/>
          <w:szCs w:val="28"/>
        </w:rPr>
        <w:t>Управление персоналом: выпускники могут работать в отделах кадров, HR-агентствах, консалтинговых компаниях по управлению пе</w:t>
      </w:r>
      <w:r>
        <w:rPr>
          <w:rFonts w:ascii="Times New Roman" w:hAnsi="Times New Roman" w:cs="Times New Roman"/>
          <w:sz w:val="28"/>
          <w:szCs w:val="28"/>
        </w:rPr>
        <w:t>рсонало</w:t>
      </w:r>
      <w:r w:rsidR="008D3AB1">
        <w:rPr>
          <w:rFonts w:ascii="Times New Roman" w:hAnsi="Times New Roman" w:cs="Times New Roman"/>
          <w:sz w:val="28"/>
          <w:szCs w:val="28"/>
        </w:rPr>
        <w:t>м</w:t>
      </w:r>
    </w:p>
    <w:p w:rsidR="00794C80" w:rsidRDefault="008D3AB1" w:rsidP="004627D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</w:t>
      </w:r>
      <w:r w:rsidR="00794C80" w:rsidRPr="00794C80">
        <w:rPr>
          <w:rFonts w:ascii="Times New Roman" w:hAnsi="Times New Roman" w:cs="Times New Roman"/>
          <w:sz w:val="28"/>
          <w:szCs w:val="28"/>
        </w:rPr>
        <w:t>рахование и финансовое планирование: они могут работать в страховых компаниях, финансовых консультационных фирмах, а также заниматься финансовым планированием для частных клиентов</w:t>
      </w:r>
    </w:p>
    <w:p w:rsidR="004627DE" w:rsidRDefault="004627DE" w:rsidP="004627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27DE" w:rsidRPr="004627DE" w:rsidRDefault="004627DE" w:rsidP="004627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4C80" w:rsidRPr="004627DE" w:rsidRDefault="006E5BAD" w:rsidP="004627DE">
      <w:pPr>
        <w:pStyle w:val="a4"/>
        <w:ind w:left="0"/>
        <w:jc w:val="center"/>
        <w:rPr>
          <w:rFonts w:ascii="Arial Black" w:hAnsi="Arial Black" w:cs="Times New Roman"/>
          <w:b/>
          <w:sz w:val="28"/>
          <w:szCs w:val="36"/>
        </w:rPr>
      </w:pPr>
      <w:r w:rsidRPr="008D3AB1">
        <w:rPr>
          <w:rFonts w:ascii="Arial Black" w:hAnsi="Arial Black" w:cs="Times New Roman"/>
          <w:b/>
          <w:sz w:val="28"/>
          <w:szCs w:val="36"/>
        </w:rPr>
        <w:t>Профессии, которые могут подойти человеку, обучавшемуся в социально-экономическом профильном классе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t>Специальность: Государственное и муниципальное управление.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>Профессии:</w:t>
      </w:r>
    </w:p>
    <w:p w:rsidR="004627DE" w:rsidRDefault="004627DE" w:rsidP="008D3AB1">
      <w:p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Государственный служащий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Модератор платформы общения с госорганами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Преподаватель государственного и муниципального управления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Офис-менеджер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Специалист по организации госуд</w:t>
      </w:r>
      <w:r w:rsidR="004627DE" w:rsidRPr="004627DE">
        <w:rPr>
          <w:rFonts w:ascii="Times New Roman" w:hAnsi="Times New Roman" w:cs="Times New Roman"/>
          <w:sz w:val="28"/>
          <w:szCs w:val="28"/>
        </w:rPr>
        <w:t>арственно-частных партнё</w:t>
      </w:r>
      <w:proofErr w:type="gramStart"/>
      <w:r w:rsidR="004627DE" w:rsidRPr="004627DE">
        <w:rPr>
          <w:rFonts w:ascii="Times New Roman" w:hAnsi="Times New Roman" w:cs="Times New Roman"/>
          <w:sz w:val="28"/>
          <w:szCs w:val="28"/>
        </w:rPr>
        <w:t xml:space="preserve">рств в </w:t>
      </w:r>
      <w:r w:rsidRPr="00462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27DE">
        <w:rPr>
          <w:rFonts w:ascii="Times New Roman" w:hAnsi="Times New Roman" w:cs="Times New Roman"/>
          <w:sz w:val="28"/>
          <w:szCs w:val="28"/>
        </w:rPr>
        <w:t>оциальной сфере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государственного и муниципального управления</w:t>
      </w:r>
    </w:p>
    <w:p w:rsidR="008D3AB1" w:rsidRPr="004627DE" w:rsidRDefault="008D3AB1" w:rsidP="004627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lastRenderedPageBreak/>
        <w:t>Специальность: Менеджмент.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8D3AB1">
      <w:p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Политолог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 по организации и нормированию труда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 по организации труда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gramStart"/>
      <w:r w:rsidRPr="004627DE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462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Маркетолог</w:t>
      </w:r>
      <w:proofErr w:type="spellEnd"/>
      <w:r w:rsidRPr="004627DE">
        <w:rPr>
          <w:rFonts w:ascii="Times New Roman" w:hAnsi="Times New Roman" w:cs="Times New Roman"/>
          <w:sz w:val="28"/>
          <w:szCs w:val="28"/>
        </w:rPr>
        <w:t xml:space="preserve"> энергетических рынков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Оператор диспетчерской (производственно-диспетчерской) службы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Предприниматель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Директор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Девелопер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промышленному маркетингу 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</w:t>
      </w:r>
      <w:proofErr w:type="gramStart"/>
      <w:r w:rsidRPr="004627DE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4627DE">
        <w:rPr>
          <w:rFonts w:ascii="Times New Roman" w:hAnsi="Times New Roman" w:cs="Times New Roman"/>
          <w:sz w:val="28"/>
          <w:szCs w:val="28"/>
        </w:rPr>
        <w:t>ахового дела</w:t>
      </w:r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работе с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энергорынками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proofErr w:type="gramStart"/>
      <w:r w:rsidRPr="004627DE">
        <w:rPr>
          <w:rFonts w:ascii="Times New Roman" w:hAnsi="Times New Roman" w:cs="Times New Roman"/>
          <w:sz w:val="28"/>
          <w:szCs w:val="28"/>
        </w:rPr>
        <w:t>бизнес-планированию</w:t>
      </w:r>
      <w:proofErr w:type="spellEnd"/>
      <w:proofErr w:type="gramEnd"/>
      <w:r w:rsidRPr="004627DE">
        <w:rPr>
          <w:rFonts w:ascii="Times New Roman" w:hAnsi="Times New Roman" w:cs="Times New Roman"/>
          <w:sz w:val="28"/>
          <w:szCs w:val="28"/>
        </w:rPr>
        <w:t xml:space="preserve"> и разработке бизнес-планов</w:t>
      </w:r>
    </w:p>
    <w:p w:rsidR="004627DE" w:rsidRPr="004627DE" w:rsidRDefault="008D3AB1" w:rsidP="008D3AB1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  <w:sectPr w:rsidR="004627DE" w:rsidRP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627DE">
        <w:rPr>
          <w:rFonts w:ascii="Times New Roman" w:hAnsi="Times New Roman" w:cs="Times New Roman"/>
          <w:sz w:val="28"/>
          <w:szCs w:val="28"/>
        </w:rPr>
        <w:t>Специалист в области международных отношений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lastRenderedPageBreak/>
        <w:t>Специальность: Сервис.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Менеджер</w:t>
      </w:r>
    </w:p>
    <w:p w:rsidR="008D3AB1" w:rsidRPr="004627DE" w:rsidRDefault="008D3AB1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Администратор гостиницы</w:t>
      </w:r>
    </w:p>
    <w:p w:rsidR="008D3AB1" w:rsidRPr="004627DE" w:rsidRDefault="008D3AB1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Экскурсовод</w:t>
      </w:r>
    </w:p>
    <w:p w:rsidR="008D3AB1" w:rsidRPr="004627DE" w:rsidRDefault="008D3AB1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Специалист по ритуальному сервису</w:t>
      </w:r>
    </w:p>
    <w:p w:rsidR="008D3AB1" w:rsidRPr="004627DE" w:rsidRDefault="008D3AB1" w:rsidP="004627DE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клиентскому сервису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lastRenderedPageBreak/>
        <w:t>Специальность: Социолог.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4627D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lastRenderedPageBreak/>
        <w:t>Маркетолог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Демограф</w:t>
      </w:r>
    </w:p>
    <w:p w:rsidR="008D3AB1" w:rsidRPr="004627DE" w:rsidRDefault="008D3AB1" w:rsidP="004627D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Социолог</w:t>
      </w:r>
    </w:p>
    <w:p w:rsidR="008D3AB1" w:rsidRPr="004627DE" w:rsidRDefault="008D3AB1" w:rsidP="004627DE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Социальный инженер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t xml:space="preserve">Специальность: Торговое дело 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Торговый агент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Агент по закупкам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Агент обслуживания ж/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627DE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Супервайзер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Коммерческий агент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 по организации перевозок и управлению на транспорте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Логист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Преподаватель логистики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Фрахтовщик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Директор магазина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Байер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цепям поставок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Экспедитор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Товаровед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Торговый представитель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Таможенный декларант</w:t>
      </w:r>
    </w:p>
    <w:p w:rsidR="008D3AB1" w:rsidRPr="004627DE" w:rsidRDefault="008D3AB1" w:rsidP="004627DE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Операционный логист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t>Специальность: Управление персоналом.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Бизнес-тренер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HR-специалист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Инженер по организации и нормированию труда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 по организации труда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Асессор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Инспектор по кадрам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Координатор произво</w:t>
      </w:r>
      <w:proofErr w:type="gramStart"/>
      <w:r w:rsidRPr="004627DE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627DE">
        <w:rPr>
          <w:rFonts w:ascii="Times New Roman" w:hAnsi="Times New Roman" w:cs="Times New Roman"/>
          <w:sz w:val="28"/>
          <w:szCs w:val="28"/>
        </w:rPr>
        <w:t>аспределённых сообществах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Организатор проектного обучения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Директор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Методист электронного обучения (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e-learning</w:t>
      </w:r>
      <w:proofErr w:type="spellEnd"/>
      <w:r w:rsidRPr="004627DE">
        <w:rPr>
          <w:rFonts w:ascii="Times New Roman" w:hAnsi="Times New Roman" w:cs="Times New Roman"/>
          <w:sz w:val="28"/>
          <w:szCs w:val="28"/>
        </w:rPr>
        <w:t>)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Специалист по организационному развитию, организационный консультант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Тайм-брокер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Разработчик персональных пенсионных планов</w:t>
      </w:r>
    </w:p>
    <w:p w:rsidR="008D3AB1" w:rsidRPr="004627DE" w:rsidRDefault="008D3AB1" w:rsidP="004627D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Ресечер</w:t>
      </w:r>
      <w:proofErr w:type="spellEnd"/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t>Специальность: Экономика.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8D3AB1">
      <w:p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Агент банка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Актуарий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Аналитик фондового рынка (финансовый аналитик)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Политолог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Брокер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Дипломат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Андеррайтер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Финансист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Бухгалтер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Налоговый бухгалтер (специалист по налогообложению)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Бухгалтер-претензионист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Аудитор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Банковский служащий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Инженер-экономист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Контролёр кредитный (по займам)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Менеджер по лизингу (менеджер лиз</w:t>
      </w:r>
      <w:r w:rsidR="004627DE" w:rsidRPr="004627DE">
        <w:rPr>
          <w:rFonts w:ascii="Times New Roman" w:hAnsi="Times New Roman" w:cs="Times New Roman"/>
          <w:sz w:val="28"/>
          <w:szCs w:val="28"/>
        </w:rPr>
        <w:t xml:space="preserve">инговых проектов, специалист по </w:t>
      </w:r>
      <w:r w:rsidRPr="004627DE">
        <w:rPr>
          <w:rFonts w:ascii="Times New Roman" w:hAnsi="Times New Roman" w:cs="Times New Roman"/>
          <w:sz w:val="28"/>
          <w:szCs w:val="28"/>
        </w:rPr>
        <w:t>лизингу)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Мультивалютный переводчик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Контроллер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Предприниматель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ICO аналитик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Кредитный аналитик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Финансовый консультант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Финансовый контролер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Финансовый инженер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Финансовый аналитик (специалист финансового анализа и моделирования)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Антикризисный управляющий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Трейдер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ценообразованию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автоматизации банковского дела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proofErr w:type="gramStart"/>
      <w:r w:rsidRPr="004627DE">
        <w:rPr>
          <w:rFonts w:ascii="Times New Roman" w:hAnsi="Times New Roman" w:cs="Times New Roman"/>
          <w:sz w:val="28"/>
          <w:szCs w:val="28"/>
        </w:rPr>
        <w:t>бизнес-планированию</w:t>
      </w:r>
      <w:proofErr w:type="spellEnd"/>
      <w:proofErr w:type="gramEnd"/>
      <w:r w:rsidRPr="004627DE">
        <w:rPr>
          <w:rFonts w:ascii="Times New Roman" w:hAnsi="Times New Roman" w:cs="Times New Roman"/>
          <w:sz w:val="28"/>
          <w:szCs w:val="28"/>
        </w:rPr>
        <w:t xml:space="preserve"> и разработке бизнес-планов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Специалист в области международных отношений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Экономист-международник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МСФО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Экономист по финансам и кредитам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Проектировщик индивидуальной финансовой траектории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Аналитик рыночного риска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Оценщик бизнеса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Менеджер по кредитованию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Инвестиционный аналитик</w:t>
      </w:r>
    </w:p>
    <w:p w:rsidR="008D3AB1" w:rsidRPr="004627DE" w:rsidRDefault="008D3AB1" w:rsidP="004627DE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Экономист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lastRenderedPageBreak/>
        <w:t>Специальность: Судебная экспертиза.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Аудитор</w:t>
      </w: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Лингвокриминалист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Судебный эксперт</w:t>
      </w: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Криминалист</w:t>
      </w: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Следователь</w:t>
      </w: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экономической безопасности</w:t>
      </w:r>
    </w:p>
    <w:p w:rsidR="008D3AB1" w:rsidRPr="004627DE" w:rsidRDefault="008D3AB1" w:rsidP="004627D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Юрисконсульт</w:t>
      </w: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  <w:sectPr w:rsidR="004627D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27DE" w:rsidRDefault="004627DE" w:rsidP="008D3AB1">
      <w:pPr>
        <w:rPr>
          <w:rFonts w:ascii="Times New Roman" w:hAnsi="Times New Roman" w:cs="Times New Roman"/>
          <w:b/>
          <w:sz w:val="32"/>
          <w:szCs w:val="28"/>
        </w:rPr>
      </w:pPr>
    </w:p>
    <w:p w:rsidR="008D3AB1" w:rsidRPr="004627DE" w:rsidRDefault="008D3AB1" w:rsidP="008D3AB1">
      <w:pPr>
        <w:rPr>
          <w:rFonts w:ascii="Times New Roman" w:hAnsi="Times New Roman" w:cs="Times New Roman"/>
          <w:b/>
          <w:sz w:val="32"/>
          <w:szCs w:val="28"/>
        </w:rPr>
      </w:pPr>
      <w:r w:rsidRPr="004627DE">
        <w:rPr>
          <w:rFonts w:ascii="Times New Roman" w:hAnsi="Times New Roman" w:cs="Times New Roman"/>
          <w:b/>
          <w:sz w:val="32"/>
          <w:szCs w:val="28"/>
        </w:rPr>
        <w:t>Специальность: Экономическая безопасность.</w:t>
      </w:r>
    </w:p>
    <w:p w:rsidR="008D3AB1" w:rsidRPr="004627DE" w:rsidRDefault="008D3AB1" w:rsidP="008D3A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27DE">
        <w:rPr>
          <w:rFonts w:ascii="Times New Roman" w:hAnsi="Times New Roman" w:cs="Times New Roman"/>
          <w:b/>
          <w:i/>
          <w:sz w:val="28"/>
          <w:szCs w:val="28"/>
        </w:rPr>
        <w:t xml:space="preserve">Профессии: </w:t>
      </w:r>
    </w:p>
    <w:p w:rsidR="004627DE" w:rsidRDefault="004627DE" w:rsidP="008D3AB1">
      <w:pPr>
        <w:rPr>
          <w:rFonts w:ascii="Times New Roman" w:hAnsi="Times New Roman" w:cs="Times New Roman"/>
          <w:sz w:val="28"/>
          <w:szCs w:val="28"/>
        </w:rPr>
        <w:sectPr w:rsidR="004627DE" w:rsidSect="00A503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Актуарий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Аналитик фондового рынка (финансовый аналитик)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Инспектор уголовного розыска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Андеррайтер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Налоговый бухгалтер (специалист по налогообложению)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Бухгалтер-претензионист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Бухгалтер-ревизор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Бухгалтер-экономист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Аудитор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Государственный аудитор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Инженер-экономист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Контролёр кредитный (по займам)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lastRenderedPageBreak/>
        <w:t>Налоговый инспектор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Налоговый консультант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Контроллер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экономической безопасности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</w:t>
      </w:r>
      <w:proofErr w:type="gramStart"/>
      <w:r w:rsidRPr="004627DE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4627DE">
        <w:rPr>
          <w:rFonts w:ascii="Times New Roman" w:hAnsi="Times New Roman" w:cs="Times New Roman"/>
          <w:sz w:val="28"/>
          <w:szCs w:val="28"/>
        </w:rPr>
        <w:t>ахового дела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Специалист по безопасности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комплаенс-контроля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4627DE">
        <w:rPr>
          <w:rFonts w:ascii="Times New Roman" w:hAnsi="Times New Roman" w:cs="Times New Roman"/>
          <w:sz w:val="28"/>
          <w:szCs w:val="28"/>
        </w:rPr>
        <w:t>контроллингу</w:t>
      </w:r>
      <w:proofErr w:type="spellEnd"/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Инвестиционный аналитик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Аналитик деловой (конкурентной) разведки</w:t>
      </w:r>
    </w:p>
    <w:p w:rsidR="008D3AB1" w:rsidRPr="004627DE" w:rsidRDefault="008D3AB1" w:rsidP="004627D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627DE">
        <w:rPr>
          <w:rFonts w:ascii="Times New Roman" w:hAnsi="Times New Roman" w:cs="Times New Roman"/>
          <w:sz w:val="28"/>
          <w:szCs w:val="28"/>
        </w:rPr>
        <w:t>Экономист</w:t>
      </w:r>
    </w:p>
    <w:p w:rsidR="00045B6E" w:rsidRDefault="008D3AB1" w:rsidP="00045B6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  <w:sectPr w:rsidR="00045B6E" w:rsidSect="004627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627DE">
        <w:rPr>
          <w:rFonts w:ascii="Times New Roman" w:hAnsi="Times New Roman" w:cs="Times New Roman"/>
          <w:sz w:val="28"/>
          <w:szCs w:val="28"/>
        </w:rPr>
        <w:t>Юрист</w:t>
      </w:r>
      <w:r w:rsidR="00045B6E" w:rsidRPr="00045B6E">
        <w:rPr>
          <w:rFonts w:ascii="Times New Roman" w:hAnsi="Times New Roman" w:cs="Times New Roman"/>
          <w:sz w:val="28"/>
          <w:szCs w:val="28"/>
        </w:rPr>
        <w:br w:type="page"/>
      </w:r>
    </w:p>
    <w:p w:rsidR="008000D6" w:rsidRPr="00B51435" w:rsidRDefault="001903ED" w:rsidP="00B51435">
      <w:pPr>
        <w:pStyle w:val="a4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*</w:t>
      </w:r>
      <w:r w:rsidR="00045B6E" w:rsidRPr="00B51435">
        <w:rPr>
          <w:rFonts w:ascii="Times New Roman" w:hAnsi="Times New Roman" w:cs="Times New Roman"/>
          <w:b/>
          <w:sz w:val="32"/>
          <w:szCs w:val="28"/>
        </w:rPr>
        <w:t xml:space="preserve">Приложение  </w:t>
      </w:r>
    </w:p>
    <w:p w:rsid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435" w:rsidRPr="00B51435" w:rsidRDefault="00B51435" w:rsidP="00B514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Доминирующий способ мышления</w:t>
      </w:r>
    </w:p>
    <w:p w:rsidR="00B51435" w:rsidRDefault="00B51435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B51435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Практически любая</w:t>
      </w:r>
      <w:r w:rsid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деятельность</w:t>
      </w:r>
      <w:r w:rsidR="00B51435">
        <w:rPr>
          <w:rFonts w:ascii="Times New Roman" w:hAnsi="Times New Roman" w:cs="Times New Roman"/>
          <w:sz w:val="28"/>
          <w:szCs w:val="28"/>
        </w:rPr>
        <w:t xml:space="preserve"> состоит из различных проблемных </w:t>
      </w:r>
      <w:r w:rsidRPr="00B51435">
        <w:rPr>
          <w:rFonts w:ascii="Times New Roman" w:hAnsi="Times New Roman" w:cs="Times New Roman"/>
          <w:sz w:val="28"/>
          <w:szCs w:val="28"/>
        </w:rPr>
        <w:t>ситуаций, и человеку все время</w:t>
      </w:r>
      <w:r w:rsid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приходится решать различные профессиональные задачи:</w:t>
      </w:r>
    </w:p>
    <w:p w:rsidR="00B51435" w:rsidRDefault="00B51435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одним людям лучше дают</w:t>
      </w:r>
      <w:r w:rsidR="00B51435">
        <w:rPr>
          <w:rFonts w:ascii="Times New Roman" w:hAnsi="Times New Roman" w:cs="Times New Roman"/>
          <w:sz w:val="28"/>
          <w:szCs w:val="28"/>
        </w:rPr>
        <w:t>ся решения в ситуациях, где треб</w:t>
      </w:r>
      <w:r w:rsidRPr="00045B6E">
        <w:rPr>
          <w:rFonts w:ascii="Times New Roman" w:hAnsi="Times New Roman" w:cs="Times New Roman"/>
          <w:sz w:val="28"/>
          <w:szCs w:val="28"/>
        </w:rPr>
        <w:t>уется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выбрать одно из нескольких готовых решений;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другим — в ситуациях, где нужно предложить что-то новое;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третьим предпочтительно не размышлять, а действовать.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B51435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В одной и той же проблемной ситуации один человек будет переби</w:t>
      </w:r>
      <w:r w:rsidRPr="00B51435">
        <w:rPr>
          <w:rFonts w:ascii="Times New Roman" w:hAnsi="Times New Roman" w:cs="Times New Roman"/>
          <w:sz w:val="28"/>
          <w:szCs w:val="28"/>
        </w:rPr>
        <w:t>рать различные способы выхода из ситуации, другой — искать причины</w:t>
      </w:r>
      <w:r w:rsid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и анализировать возможные последствия. Следовательно, привычные</w:t>
      </w:r>
      <w:r w:rsid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для человека способы мышления, наиболее характерные стратегии выхода из таких сложных ситуаций проявляются и в обычных житей</w:t>
      </w:r>
      <w:r w:rsidR="00B51435" w:rsidRPr="00B51435">
        <w:rPr>
          <w:rFonts w:ascii="Times New Roman" w:hAnsi="Times New Roman" w:cs="Times New Roman"/>
          <w:sz w:val="28"/>
          <w:szCs w:val="28"/>
        </w:rPr>
        <w:t xml:space="preserve">ских, </w:t>
      </w:r>
      <w:r w:rsidRPr="00B51435">
        <w:rPr>
          <w:rFonts w:ascii="Times New Roman" w:hAnsi="Times New Roman" w:cs="Times New Roman"/>
          <w:sz w:val="28"/>
          <w:szCs w:val="28"/>
        </w:rPr>
        <w:t>и в профессиональных обстоятельствах. Если профессия посто</w:t>
      </w:r>
      <w:r w:rsidR="00B51435" w:rsidRPr="00B51435">
        <w:rPr>
          <w:rFonts w:ascii="Times New Roman" w:hAnsi="Times New Roman" w:cs="Times New Roman"/>
          <w:sz w:val="28"/>
          <w:szCs w:val="28"/>
        </w:rPr>
        <w:t xml:space="preserve">янно </w:t>
      </w:r>
      <w:r w:rsidRPr="00B51435">
        <w:rPr>
          <w:rFonts w:ascii="Times New Roman" w:hAnsi="Times New Roman" w:cs="Times New Roman"/>
          <w:sz w:val="28"/>
          <w:szCs w:val="28"/>
        </w:rPr>
        <w:t>требует от работника применять не свойственный ему способ</w:t>
      </w:r>
      <w:r w:rsidR="00B51435" w:rsidRP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мышления, он будет испытывать эмоциональный дискомфорт и не сможет добиться успеха в данной деятельности.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B51435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Доминирующий, т. е. преобладающий, способ мышления является</w:t>
      </w:r>
      <w:r w:rsid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устойчивой характеристикой</w:t>
      </w:r>
      <w:r w:rsidR="00B51435">
        <w:rPr>
          <w:rFonts w:ascii="Times New Roman" w:hAnsi="Times New Roman" w:cs="Times New Roman"/>
          <w:sz w:val="28"/>
          <w:szCs w:val="28"/>
        </w:rPr>
        <w:t xml:space="preserve"> личности. Узнать, какой способ </w:t>
      </w:r>
      <w:r w:rsidRPr="00B51435">
        <w:rPr>
          <w:rFonts w:ascii="Times New Roman" w:hAnsi="Times New Roman" w:cs="Times New Roman"/>
          <w:sz w:val="28"/>
          <w:szCs w:val="28"/>
        </w:rPr>
        <w:t>мышл</w:t>
      </w:r>
      <w:r w:rsidR="00B51435">
        <w:rPr>
          <w:rFonts w:ascii="Times New Roman" w:hAnsi="Times New Roman" w:cs="Times New Roman"/>
          <w:sz w:val="28"/>
          <w:szCs w:val="28"/>
        </w:rPr>
        <w:t>е</w:t>
      </w:r>
      <w:r w:rsidRPr="00B51435">
        <w:rPr>
          <w:rFonts w:ascii="Times New Roman" w:hAnsi="Times New Roman" w:cs="Times New Roman"/>
          <w:sz w:val="28"/>
          <w:szCs w:val="28"/>
        </w:rPr>
        <w:t>ния у человека преобладает, можно, проанализировав, решение каких</w:t>
      </w:r>
      <w:r w:rsidR="00B51435" w:rsidRPr="00B51435">
        <w:rPr>
          <w:rFonts w:ascii="Times New Roman" w:hAnsi="Times New Roman" w:cs="Times New Roman"/>
          <w:sz w:val="28"/>
          <w:szCs w:val="28"/>
        </w:rPr>
        <w:t xml:space="preserve"> </w:t>
      </w:r>
      <w:r w:rsidRPr="00B51435">
        <w:rPr>
          <w:rFonts w:ascii="Times New Roman" w:hAnsi="Times New Roman" w:cs="Times New Roman"/>
          <w:sz w:val="28"/>
          <w:szCs w:val="28"/>
        </w:rPr>
        <w:t>задач дается ему легче всего, какие житейские ситуации для него наиболее привлекательны, какие хобби имеются.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Все способы решения профессиональных задач можно разделить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на три больших класса: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1) приложение (применение имеющихся знаний, когда процедура ре</w:t>
      </w:r>
      <w:r w:rsidR="0018382A"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18382A">
        <w:rPr>
          <w:rFonts w:ascii="Times New Roman" w:hAnsi="Times New Roman" w:cs="Times New Roman"/>
          <w:sz w:val="28"/>
          <w:szCs w:val="28"/>
        </w:rPr>
        <w:t>достаточно четко определена и заранее выучена);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2) адаптация (приспособление имеющихся общих знаний к условиям,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контексту изменяющейся ситуации);</w:t>
      </w: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3) производство (непосредственное исполнение действий, в основном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это относится к ручному труду).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 xml:space="preserve">В пособии </w:t>
      </w:r>
      <w:r w:rsidR="0018382A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="0018382A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045B6E">
        <w:rPr>
          <w:rFonts w:ascii="Times New Roman" w:hAnsi="Times New Roman" w:cs="Times New Roman"/>
          <w:sz w:val="28"/>
          <w:szCs w:val="28"/>
        </w:rPr>
        <w:t>предлагается следующая классификация способов мыш</w:t>
      </w:r>
      <w:r w:rsidRPr="0018382A">
        <w:rPr>
          <w:rFonts w:ascii="Times New Roman" w:hAnsi="Times New Roman" w:cs="Times New Roman"/>
          <w:sz w:val="28"/>
          <w:szCs w:val="28"/>
        </w:rPr>
        <w:t>ления: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приложение — способ разрешения проблемной ситуации четко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определен, имеется ясная внутренняя модель того, как должно быть.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Разновидности: приложение — процедура, приложение — диагно</w:t>
      </w:r>
      <w:r w:rsidRPr="0018382A">
        <w:rPr>
          <w:rFonts w:ascii="Times New Roman" w:hAnsi="Times New Roman" w:cs="Times New Roman"/>
          <w:sz w:val="28"/>
          <w:szCs w:val="28"/>
        </w:rPr>
        <w:t>стика, приложение — регуляция;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адаптация — имеется несколько способов решения проблемной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 xml:space="preserve">ситуации, и необходимо выбрать </w:t>
      </w:r>
      <w:proofErr w:type="gramStart"/>
      <w:r w:rsidRPr="0018382A">
        <w:rPr>
          <w:rFonts w:ascii="Times New Roman" w:hAnsi="Times New Roman" w:cs="Times New Roman"/>
          <w:sz w:val="28"/>
          <w:szCs w:val="28"/>
        </w:rPr>
        <w:t>оптимальный</w:t>
      </w:r>
      <w:proofErr w:type="gramEnd"/>
      <w:r w:rsidRPr="0018382A">
        <w:rPr>
          <w:rFonts w:ascii="Times New Roman" w:hAnsi="Times New Roman" w:cs="Times New Roman"/>
          <w:sz w:val="28"/>
          <w:szCs w:val="28"/>
        </w:rPr>
        <w:t xml:space="preserve"> в зависимости от обстоятельств. </w:t>
      </w:r>
    </w:p>
    <w:p w:rsidR="0018382A" w:rsidRDefault="0018382A" w:rsidP="001838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82A">
        <w:rPr>
          <w:rFonts w:ascii="Times New Roman" w:hAnsi="Times New Roman" w:cs="Times New Roman"/>
          <w:sz w:val="28"/>
          <w:szCs w:val="28"/>
        </w:rPr>
        <w:t>Разновидности: адаптация — анализ, адаптация — координация, адаптация — формализация;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производство — представление о выполнении задачи хранится в дви</w:t>
      </w:r>
      <w:r w:rsidRPr="0018382A">
        <w:rPr>
          <w:rFonts w:ascii="Times New Roman" w:hAnsi="Times New Roman" w:cs="Times New Roman"/>
          <w:sz w:val="28"/>
          <w:szCs w:val="28"/>
        </w:rPr>
        <w:t>гательной памяти человека, производится непосредственное действие.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Разновидности: производство — сила, производство — ловкость.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18382A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Эта классификация сохраняет названия, принятые в современных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зарубежных исследованиях.</w:t>
      </w:r>
    </w:p>
    <w:p w:rsidR="00045B6E" w:rsidRDefault="00045B6E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По преобладающему способу мышления всех людей можно разделить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на несколько типов, причем каждый из типов характерен для людей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разных профессий. Поэтому, определив свой тип, можно проверить,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Pr="0018382A">
        <w:rPr>
          <w:rFonts w:ascii="Times New Roman" w:hAnsi="Times New Roman" w:cs="Times New Roman"/>
          <w:sz w:val="28"/>
          <w:szCs w:val="28"/>
        </w:rPr>
        <w:t>соответствует ли он избранной профессии.</w:t>
      </w:r>
    </w:p>
    <w:p w:rsidR="0018382A" w:rsidRDefault="0018382A" w:rsidP="001838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82A" w:rsidRDefault="0018382A" w:rsidP="001838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профилеграмме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18382A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социально-экономического профильного класса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следующие типы доминирующих типов мышления:</w:t>
      </w:r>
    </w:p>
    <w:p w:rsidR="0018382A" w:rsidRPr="0018382A" w:rsidRDefault="0018382A" w:rsidP="001838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1. С преобладающим способом мышления «приложение — процедура».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F1687C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Такие люди лучше всего чувствуют себя, когда нужно точно и пунк</w:t>
      </w:r>
      <w:r w:rsidRPr="00F1687C">
        <w:rPr>
          <w:rFonts w:ascii="Times New Roman" w:hAnsi="Times New Roman" w:cs="Times New Roman"/>
          <w:sz w:val="28"/>
          <w:szCs w:val="28"/>
        </w:rPr>
        <w:t xml:space="preserve">туально выполнить известные им заранее процедуры решения </w:t>
      </w:r>
      <w:r w:rsidRPr="00F1687C">
        <w:rPr>
          <w:rFonts w:ascii="Times New Roman" w:hAnsi="Times New Roman" w:cs="Times New Roman"/>
          <w:sz w:val="28"/>
          <w:szCs w:val="28"/>
        </w:rPr>
        <w:lastRenderedPageBreak/>
        <w:t>поставленной задачи. Профессии, которые им подходят, требуют быстрого и точного исполнения известных процедур решения.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5B6E" w:rsidRPr="00045B6E">
        <w:rPr>
          <w:rFonts w:ascii="Times New Roman" w:hAnsi="Times New Roman" w:cs="Times New Roman"/>
          <w:sz w:val="28"/>
          <w:szCs w:val="28"/>
        </w:rPr>
        <w:t>. С преобладающим способом мышления «приложение — регуляция».</w:t>
      </w:r>
    </w:p>
    <w:p w:rsidR="00F1687C" w:rsidRPr="00045B6E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F1687C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Такие люди любят рассматривать различные аспекты целостной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системы с точки зрения того, чтобы обеспечить ее правильное и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точное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 xml:space="preserve">функционирование. Они способны хорошо регулировать </w:t>
      </w:r>
      <w:proofErr w:type="gramStart"/>
      <w:r w:rsidR="00F1687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между частями целого, достигать равновесия, избегать напряжения. Профессии, которые подходят людям этого типа, связаны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 xml:space="preserve">с согласованием действий и могут иметь </w:t>
      </w:r>
      <w:proofErr w:type="gramStart"/>
      <w:r w:rsidRPr="00F1687C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F1687C">
        <w:rPr>
          <w:rFonts w:ascii="Times New Roman" w:hAnsi="Times New Roman" w:cs="Times New Roman"/>
          <w:sz w:val="28"/>
          <w:szCs w:val="28"/>
        </w:rPr>
        <w:t xml:space="preserve"> как к техническим, так и к организационным системам.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B6E" w:rsidRPr="00045B6E">
        <w:rPr>
          <w:rFonts w:ascii="Times New Roman" w:hAnsi="Times New Roman" w:cs="Times New Roman"/>
          <w:sz w:val="28"/>
          <w:szCs w:val="28"/>
        </w:rPr>
        <w:t>. С преобладающим способом мышления «адаптация — анализ».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F1687C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Такие люди склонны анализировать ситуации, выделять существен</w:t>
      </w:r>
      <w:r w:rsidRPr="00F1687C">
        <w:rPr>
          <w:rFonts w:ascii="Times New Roman" w:hAnsi="Times New Roman" w:cs="Times New Roman"/>
          <w:sz w:val="28"/>
          <w:szCs w:val="28"/>
        </w:rPr>
        <w:t>ное, предлагать новые решения. Профессии, в которых применяется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этот способ мышления, требуют произвести анализ разнообразных</w:t>
      </w:r>
      <w:r w:rsidR="00F1687C">
        <w:rPr>
          <w:rFonts w:ascii="Times New Roman" w:hAnsi="Times New Roman" w:cs="Times New Roman"/>
          <w:sz w:val="28"/>
          <w:szCs w:val="28"/>
        </w:rPr>
        <w:t xml:space="preserve"> данных, </w:t>
      </w:r>
      <w:r w:rsidRPr="00F1687C">
        <w:rPr>
          <w:rFonts w:ascii="Times New Roman" w:hAnsi="Times New Roman" w:cs="Times New Roman"/>
          <w:sz w:val="28"/>
          <w:szCs w:val="28"/>
        </w:rPr>
        <w:t>их сравнение, сопоставление, интерпретацию с целью дальнейшего обобщения и планирования.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B6E" w:rsidRPr="00045B6E">
        <w:rPr>
          <w:rFonts w:ascii="Times New Roman" w:hAnsi="Times New Roman" w:cs="Times New Roman"/>
          <w:sz w:val="28"/>
          <w:szCs w:val="28"/>
        </w:rPr>
        <w:t>. С преобладающим способом мышления «адаптация — координация».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Такие люди могут согласовывать цели и решения различных мно</w:t>
      </w:r>
      <w:r w:rsidRPr="00F1687C">
        <w:rPr>
          <w:rFonts w:ascii="Times New Roman" w:hAnsi="Times New Roman" w:cs="Times New Roman"/>
          <w:sz w:val="28"/>
          <w:szCs w:val="28"/>
        </w:rPr>
        <w:t>гочисленных задач одновременно, стремятся к развитию и инновациям. Профессии, которые</w:t>
      </w:r>
      <w:r w:rsidR="00F1687C">
        <w:rPr>
          <w:rFonts w:ascii="Times New Roman" w:hAnsi="Times New Roman" w:cs="Times New Roman"/>
          <w:sz w:val="28"/>
          <w:szCs w:val="28"/>
        </w:rPr>
        <w:t xml:space="preserve"> подходят людям с этим способом </w:t>
      </w:r>
      <w:r w:rsidRPr="00F1687C">
        <w:rPr>
          <w:rFonts w:ascii="Times New Roman" w:hAnsi="Times New Roman" w:cs="Times New Roman"/>
          <w:sz w:val="28"/>
          <w:szCs w:val="28"/>
        </w:rPr>
        <w:t>мышления, требуют оценки и решения нескольких задач одновременно,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согласования противоречивых целей.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045B6E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B6E" w:rsidRPr="00045B6E">
        <w:rPr>
          <w:rFonts w:ascii="Times New Roman" w:hAnsi="Times New Roman" w:cs="Times New Roman"/>
          <w:sz w:val="28"/>
          <w:szCs w:val="28"/>
        </w:rPr>
        <w:t>. С преобладающим способом мышления «адаптация — формализация».</w:t>
      </w:r>
    </w:p>
    <w:p w:rsidR="00F1687C" w:rsidRDefault="00F1687C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F1687C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Такие люди хорошо интерпретируют различные ситуации, умело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приспосабливаются к обстоятельствам и другим людям, они могут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>легко придать новую форму различным мыслям и идеям. Профессии, которые им подходят, требуют следующего: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Pr="00F1687C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lastRenderedPageBreak/>
        <w:t>♦ умения слушать и переводить на понятный другим язык раз</w:t>
      </w:r>
      <w:r w:rsidRPr="00F1687C">
        <w:rPr>
          <w:rFonts w:ascii="Times New Roman" w:hAnsi="Times New Roman" w:cs="Times New Roman"/>
          <w:sz w:val="28"/>
          <w:szCs w:val="28"/>
        </w:rPr>
        <w:t>личные сложные проблемы;</w:t>
      </w:r>
    </w:p>
    <w:p w:rsidR="00045B6E" w:rsidRPr="00045B6E" w:rsidRDefault="00045B6E" w:rsidP="00B51435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045B6E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045B6E">
        <w:rPr>
          <w:rFonts w:ascii="Times New Roman" w:hAnsi="Times New Roman" w:cs="Times New Roman"/>
          <w:sz w:val="28"/>
          <w:szCs w:val="28"/>
        </w:rPr>
        <w:t>;</w:t>
      </w:r>
    </w:p>
    <w:p w:rsidR="00045B6E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>♦ умения считаться с ситуацией и другими людьми.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B6E" w:rsidRDefault="00045B6E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B6E">
        <w:rPr>
          <w:rFonts w:ascii="Times New Roman" w:hAnsi="Times New Roman" w:cs="Times New Roman"/>
          <w:sz w:val="28"/>
          <w:szCs w:val="28"/>
        </w:rPr>
        <w:t xml:space="preserve">В классификационной карточке </w:t>
      </w:r>
      <w:r w:rsidR="00F1687C">
        <w:rPr>
          <w:rFonts w:ascii="Times New Roman" w:hAnsi="Times New Roman" w:cs="Times New Roman"/>
          <w:sz w:val="28"/>
          <w:szCs w:val="28"/>
        </w:rPr>
        <w:t>коротко отмечено</w:t>
      </w:r>
      <w:r w:rsidRPr="00045B6E">
        <w:rPr>
          <w:rFonts w:ascii="Times New Roman" w:hAnsi="Times New Roman" w:cs="Times New Roman"/>
          <w:sz w:val="28"/>
          <w:szCs w:val="28"/>
        </w:rPr>
        <w:t>, какой способ мышления</w:t>
      </w:r>
      <w:r w:rsidR="00F1687C">
        <w:rPr>
          <w:rFonts w:ascii="Times New Roman" w:hAnsi="Times New Roman" w:cs="Times New Roman"/>
          <w:sz w:val="28"/>
          <w:szCs w:val="28"/>
        </w:rPr>
        <w:t xml:space="preserve"> </w:t>
      </w:r>
      <w:r w:rsidRPr="00F1687C">
        <w:rPr>
          <w:rFonts w:ascii="Times New Roman" w:hAnsi="Times New Roman" w:cs="Times New Roman"/>
          <w:sz w:val="28"/>
          <w:szCs w:val="28"/>
        </w:rPr>
        <w:t xml:space="preserve">наиболее характерен для представителей </w:t>
      </w:r>
      <w:r w:rsidR="00F1687C">
        <w:rPr>
          <w:rFonts w:ascii="Times New Roman" w:hAnsi="Times New Roman" w:cs="Times New Roman"/>
          <w:sz w:val="28"/>
          <w:szCs w:val="28"/>
        </w:rPr>
        <w:t>социально-экономического профиля</w:t>
      </w:r>
      <w:r w:rsidRPr="00F1687C">
        <w:rPr>
          <w:rFonts w:ascii="Times New Roman" w:hAnsi="Times New Roman" w:cs="Times New Roman"/>
          <w:sz w:val="28"/>
          <w:szCs w:val="28"/>
        </w:rPr>
        <w:t>.</w:t>
      </w:r>
    </w:p>
    <w:p w:rsid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2FA3" w:rsidRDefault="00F1687C" w:rsidP="00F168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62FA3">
        <w:rPr>
          <w:rFonts w:ascii="Times New Roman" w:hAnsi="Times New Roman" w:cs="Times New Roman"/>
          <w:b/>
          <w:sz w:val="28"/>
          <w:szCs w:val="28"/>
        </w:rPr>
        <w:t xml:space="preserve">Область базовых знаний. </w:t>
      </w:r>
    </w:p>
    <w:p w:rsidR="00562FA3" w:rsidRPr="00562FA3" w:rsidRDefault="00562FA3" w:rsidP="00F168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1687C" w:rsidRPr="00562FA3" w:rsidRDefault="00562FA3" w:rsidP="00562F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профильного класса и </w:t>
      </w:r>
      <w:r w:rsidR="00F1687C" w:rsidRPr="00F1687C">
        <w:rPr>
          <w:rFonts w:ascii="Times New Roman" w:hAnsi="Times New Roman" w:cs="Times New Roman"/>
          <w:sz w:val="28"/>
          <w:szCs w:val="28"/>
        </w:rPr>
        <w:t xml:space="preserve"> профессии требуется опре</w:t>
      </w:r>
      <w:r w:rsidR="00F1687C" w:rsidRPr="00562FA3">
        <w:rPr>
          <w:rFonts w:ascii="Times New Roman" w:hAnsi="Times New Roman" w:cs="Times New Roman"/>
          <w:sz w:val="28"/>
          <w:szCs w:val="28"/>
        </w:rPr>
        <w:t>деленная совокупность знаний и умений. Необходимый уровень знаний может быть: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 xml:space="preserve">♦ </w:t>
      </w:r>
      <w:proofErr w:type="gramStart"/>
      <w:r w:rsidRPr="00F1687C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 w:rsidRPr="00F1687C">
        <w:rPr>
          <w:rFonts w:ascii="Times New Roman" w:hAnsi="Times New Roman" w:cs="Times New Roman"/>
          <w:sz w:val="28"/>
          <w:szCs w:val="28"/>
        </w:rPr>
        <w:t xml:space="preserve"> (теоретическое знание);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♦ средним (практическое использование знаний);</w:t>
      </w:r>
    </w:p>
    <w:p w:rsid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♦ низким (знание получено опытным путем, навыки).</w:t>
      </w:r>
    </w:p>
    <w:p w:rsidR="00562FA3" w:rsidRPr="00F1687C" w:rsidRDefault="00562FA3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В классификационной карточке отмечены две области базовых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знаний:</w:t>
      </w:r>
    </w:p>
    <w:p w:rsidR="00F1687C" w:rsidRPr="00562FA3" w:rsidRDefault="00F1687C" w:rsidP="00562FA3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 xml:space="preserve">♦ область базовых знаний </w:t>
      </w:r>
      <w:r w:rsidR="00562FA3">
        <w:rPr>
          <w:rFonts w:ascii="Times New Roman" w:hAnsi="Times New Roman" w:cs="Times New Roman"/>
          <w:sz w:val="28"/>
          <w:szCs w:val="28"/>
        </w:rPr>
        <w:t>№</w:t>
      </w:r>
      <w:r w:rsidRPr="00F1687C">
        <w:rPr>
          <w:rFonts w:ascii="Times New Roman" w:hAnsi="Times New Roman" w:cs="Times New Roman"/>
          <w:sz w:val="28"/>
          <w:szCs w:val="28"/>
        </w:rPr>
        <w:t>1 и их требуемый уровень (знания по</w:t>
      </w:r>
      <w:r w:rsidR="00562FA3">
        <w:rPr>
          <w:rFonts w:ascii="Times New Roman" w:hAnsi="Times New Roman" w:cs="Times New Roman"/>
          <w:sz w:val="28"/>
          <w:szCs w:val="28"/>
        </w:rPr>
        <w:t xml:space="preserve"> </w:t>
      </w:r>
      <w:r w:rsidRPr="00562FA3">
        <w:rPr>
          <w:rFonts w:ascii="Times New Roman" w:hAnsi="Times New Roman" w:cs="Times New Roman"/>
          <w:sz w:val="28"/>
          <w:szCs w:val="28"/>
        </w:rPr>
        <w:t>общеобразовательным предметам);</w:t>
      </w:r>
    </w:p>
    <w:p w:rsidR="00F1687C" w:rsidRPr="00562FA3" w:rsidRDefault="00F1687C" w:rsidP="00562FA3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 xml:space="preserve">♦ область базовых знаний </w:t>
      </w:r>
      <w:r w:rsidR="00562FA3">
        <w:rPr>
          <w:rFonts w:ascii="Times New Roman" w:hAnsi="Times New Roman" w:cs="Times New Roman"/>
          <w:sz w:val="28"/>
          <w:szCs w:val="28"/>
        </w:rPr>
        <w:t>№</w:t>
      </w:r>
      <w:r w:rsidRPr="00F1687C">
        <w:rPr>
          <w:rFonts w:ascii="Times New Roman" w:hAnsi="Times New Roman" w:cs="Times New Roman"/>
          <w:sz w:val="28"/>
          <w:szCs w:val="28"/>
        </w:rPr>
        <w:t>2 и их уровень (знание по специальным</w:t>
      </w:r>
      <w:r w:rsidR="00562FA3">
        <w:rPr>
          <w:rFonts w:ascii="Times New Roman" w:hAnsi="Times New Roman" w:cs="Times New Roman"/>
          <w:sz w:val="28"/>
          <w:szCs w:val="28"/>
        </w:rPr>
        <w:t xml:space="preserve"> </w:t>
      </w:r>
      <w:r w:rsidRPr="00562FA3">
        <w:rPr>
          <w:rFonts w:ascii="Times New Roman" w:hAnsi="Times New Roman" w:cs="Times New Roman"/>
          <w:sz w:val="28"/>
          <w:szCs w:val="28"/>
        </w:rPr>
        <w:t>предметам).</w:t>
      </w:r>
    </w:p>
    <w:p w:rsidR="00F1687C" w:rsidRP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Каждый человек может сравнить имеющиеся у него знания с теми,</w:t>
      </w:r>
    </w:p>
    <w:p w:rsidR="00F1687C" w:rsidRDefault="00F1687C" w:rsidP="00F168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87C">
        <w:rPr>
          <w:rFonts w:ascii="Times New Roman" w:hAnsi="Times New Roman" w:cs="Times New Roman"/>
          <w:sz w:val="28"/>
          <w:szCs w:val="28"/>
        </w:rPr>
        <w:t>которые требуются для</w:t>
      </w:r>
      <w:r w:rsidR="00562FA3">
        <w:rPr>
          <w:rFonts w:ascii="Times New Roman" w:hAnsi="Times New Roman" w:cs="Times New Roman"/>
          <w:sz w:val="28"/>
          <w:szCs w:val="28"/>
        </w:rPr>
        <w:t xml:space="preserve"> социально-экономического профиля или </w:t>
      </w:r>
      <w:r w:rsidRPr="00F1687C">
        <w:rPr>
          <w:rFonts w:ascii="Times New Roman" w:hAnsi="Times New Roman" w:cs="Times New Roman"/>
          <w:sz w:val="28"/>
          <w:szCs w:val="28"/>
        </w:rPr>
        <w:t>профессии.</w:t>
      </w:r>
    </w:p>
    <w:p w:rsidR="001903ED" w:rsidRDefault="001903ED" w:rsidP="00F16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Pr="001903ED" w:rsidRDefault="001903ED" w:rsidP="001903E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03ED">
        <w:rPr>
          <w:rFonts w:ascii="Times New Roman" w:hAnsi="Times New Roman" w:cs="Times New Roman"/>
          <w:b/>
          <w:sz w:val="28"/>
          <w:szCs w:val="28"/>
        </w:rPr>
        <w:t xml:space="preserve">Доминирующий интерес. </w:t>
      </w: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классификационной карточке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профилеграммы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приведены следующие типы доминирующих интересов:</w:t>
      </w: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P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03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Предпринимательский тип — находчивый, подвижный, практичный,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энергичный, инициативный, азартный. Любит риск. Стремится к лидерству, любит быть на виду. Не любит занятий, требующих усидчивости, длительной концентрации внимания. Хорошо справляется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 xml:space="preserve">с работой, требующей быстрого принятия решения. </w:t>
      </w:r>
      <w:r w:rsidRPr="001903ED">
        <w:rPr>
          <w:rFonts w:ascii="Times New Roman" w:hAnsi="Times New Roman" w:cs="Times New Roman"/>
          <w:sz w:val="28"/>
          <w:szCs w:val="28"/>
        </w:rPr>
        <w:lastRenderedPageBreak/>
        <w:t>Преобладаю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903ED">
        <w:rPr>
          <w:rFonts w:ascii="Times New Roman" w:hAnsi="Times New Roman" w:cs="Times New Roman"/>
          <w:sz w:val="28"/>
          <w:szCs w:val="28"/>
        </w:rPr>
        <w:t>словесные способности. Контакты с людьми — многочисленны.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Выбирает профессии коммерсанта, предпринимателя, политика,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страхового агента, менеджера.</w:t>
      </w: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03ED">
        <w:rPr>
          <w:rFonts w:ascii="Times New Roman" w:hAnsi="Times New Roman" w:cs="Times New Roman"/>
          <w:sz w:val="28"/>
          <w:szCs w:val="28"/>
        </w:rPr>
        <w:t>Конвенциональный (стандартный) тип — усидчивый, исполнительный, дисциплинированный, аккуратный. Отдает предпочтение ясным,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четко сформулированным предписаниям. Любит решать типичные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задачи. Предпочитает профессии, имеющие отношение к канцелярским и расчетным работам (бухгалтер, экономист, секретарь-референт,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нотариус, кассир).</w:t>
      </w:r>
    </w:p>
    <w:p w:rsid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3F44" w:rsidRPr="00993F44" w:rsidRDefault="00993F44" w:rsidP="00993F4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F44">
        <w:rPr>
          <w:rFonts w:ascii="Times New Roman" w:hAnsi="Times New Roman" w:cs="Times New Roman"/>
          <w:b/>
          <w:sz w:val="28"/>
          <w:szCs w:val="28"/>
        </w:rPr>
        <w:t>Дополнительный интерес</w:t>
      </w:r>
    </w:p>
    <w:p w:rsidR="00993F44" w:rsidRDefault="00993F44" w:rsidP="00993F4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3F44" w:rsidRPr="00993F44" w:rsidRDefault="00993F44" w:rsidP="00993F44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F44">
        <w:rPr>
          <w:rFonts w:ascii="Times New Roman" w:hAnsi="Times New Roman" w:cs="Times New Roman"/>
          <w:sz w:val="28"/>
          <w:szCs w:val="28"/>
        </w:rPr>
        <w:t>Интересы человека чаще всего невозможно</w:t>
      </w:r>
      <w:r>
        <w:rPr>
          <w:rFonts w:ascii="Times New Roman" w:hAnsi="Times New Roman" w:cs="Times New Roman"/>
          <w:sz w:val="28"/>
          <w:szCs w:val="28"/>
        </w:rPr>
        <w:t xml:space="preserve"> описать с помощью только </w:t>
      </w:r>
      <w:r w:rsidRPr="00993F44">
        <w:rPr>
          <w:rFonts w:ascii="Times New Roman" w:hAnsi="Times New Roman" w:cs="Times New Roman"/>
          <w:sz w:val="28"/>
          <w:szCs w:val="28"/>
        </w:rPr>
        <w:t>одного доминирующего интереса.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F44">
        <w:rPr>
          <w:rFonts w:ascii="Times New Roman" w:hAnsi="Times New Roman" w:cs="Times New Roman"/>
          <w:sz w:val="28"/>
          <w:szCs w:val="28"/>
        </w:rPr>
        <w:t xml:space="preserve">основного при анализе </w:t>
      </w:r>
      <w:r>
        <w:rPr>
          <w:rFonts w:ascii="Times New Roman" w:hAnsi="Times New Roman" w:cs="Times New Roman"/>
          <w:sz w:val="28"/>
          <w:szCs w:val="28"/>
        </w:rPr>
        <w:t xml:space="preserve">профильного класса и профессий необходимо учесть и </w:t>
      </w:r>
      <w:r w:rsidRPr="00993F44">
        <w:rPr>
          <w:rFonts w:ascii="Times New Roman" w:hAnsi="Times New Roman" w:cs="Times New Roman"/>
          <w:sz w:val="28"/>
          <w:szCs w:val="28"/>
        </w:rPr>
        <w:t>дополнительный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F44">
        <w:rPr>
          <w:rFonts w:ascii="Times New Roman" w:hAnsi="Times New Roman" w:cs="Times New Roman"/>
          <w:sz w:val="28"/>
          <w:szCs w:val="28"/>
        </w:rPr>
        <w:t>интерес. Поэтому в классификационной карточке</w:t>
      </w:r>
    </w:p>
    <w:p w:rsidR="00993F44" w:rsidRDefault="00993F44" w:rsidP="00993F44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F44">
        <w:rPr>
          <w:rFonts w:ascii="Times New Roman" w:hAnsi="Times New Roman" w:cs="Times New Roman"/>
          <w:sz w:val="28"/>
          <w:szCs w:val="28"/>
        </w:rPr>
        <w:t>отмечены как доминирующий, так и дополнительный интересы.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F44" w:rsidRDefault="00993F44" w:rsidP="00993F4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Pr="00993F44" w:rsidRDefault="001903ED" w:rsidP="00993F44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F44">
        <w:rPr>
          <w:rFonts w:ascii="Times New Roman" w:hAnsi="Times New Roman" w:cs="Times New Roman"/>
          <w:sz w:val="28"/>
          <w:szCs w:val="28"/>
        </w:rPr>
        <w:t xml:space="preserve">В классификационной карточке </w:t>
      </w:r>
      <w:proofErr w:type="spellStart"/>
      <w:r w:rsidRPr="00993F44">
        <w:rPr>
          <w:rFonts w:ascii="Times New Roman" w:hAnsi="Times New Roman" w:cs="Times New Roman"/>
          <w:sz w:val="28"/>
          <w:szCs w:val="28"/>
        </w:rPr>
        <w:t>профилеграммы</w:t>
      </w:r>
      <w:proofErr w:type="spellEnd"/>
      <w:r w:rsidRPr="00993F44">
        <w:rPr>
          <w:rFonts w:ascii="Times New Roman" w:hAnsi="Times New Roman" w:cs="Times New Roman"/>
          <w:sz w:val="28"/>
          <w:szCs w:val="28"/>
        </w:rPr>
        <w:t xml:space="preserve"> приведены следующие типы дополнительных интересов:</w:t>
      </w:r>
    </w:p>
    <w:p w:rsidR="001903ED" w:rsidRP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03ED" w:rsidRP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03ED">
        <w:rPr>
          <w:rFonts w:ascii="Times New Roman" w:hAnsi="Times New Roman" w:cs="Times New Roman"/>
          <w:sz w:val="28"/>
          <w:szCs w:val="28"/>
        </w:rPr>
        <w:t>1. Социальный тип — активен, общителен, эмоционален, чувствителен.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Обладает развитыми словесными способностями. Умеет устанавливать и поддерживать отношения с людьми. Главным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труда является взаимодействие с людьми. Предпочитаемые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03ED">
        <w:rPr>
          <w:rFonts w:ascii="Times New Roman" w:hAnsi="Times New Roman" w:cs="Times New Roman"/>
          <w:sz w:val="28"/>
          <w:szCs w:val="28"/>
        </w:rPr>
        <w:t>обучение, информирование, обслуживание. Профессии данного типа: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учитель, воспитатель, психолог, священнослужитель,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работник.</w:t>
      </w:r>
    </w:p>
    <w:p w:rsidR="001903ED" w:rsidRPr="001903ED" w:rsidRDefault="001903ED" w:rsidP="001903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2DE9" w:rsidRDefault="001903ED" w:rsidP="00FC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1903ED">
        <w:rPr>
          <w:rFonts w:ascii="Times New Roman" w:hAnsi="Times New Roman" w:cs="Times New Roman"/>
          <w:sz w:val="28"/>
          <w:szCs w:val="28"/>
        </w:rPr>
        <w:t>2. Исследовательский (интеллектуальный) тип — сообразителен и наблюдателен, независим и оригинален, обладает нестандартным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мышлением и творческим подходом к делу. Развиты умственные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способности. Выясняет множество деталей, прежде чем прийти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3ED">
        <w:rPr>
          <w:rFonts w:ascii="Times New Roman" w:hAnsi="Times New Roman" w:cs="Times New Roman"/>
          <w:sz w:val="28"/>
          <w:szCs w:val="28"/>
        </w:rPr>
        <w:t>к заключению. Предпочитает научные професси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FC2DE9" w:rsidRDefault="00FC2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0B83" w:rsidRDefault="00FC2DE9" w:rsidP="00FC2D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Источник:</w:t>
      </w:r>
    </w:p>
    <w:p w:rsidR="00FC2DE9" w:rsidRPr="00FC2DE9" w:rsidRDefault="00FC2DE9" w:rsidP="00FC2D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C2DE9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FC2DE9">
        <w:rPr>
          <w:rFonts w:ascii="Times New Roman" w:hAnsi="Times New Roman" w:cs="Times New Roman"/>
          <w:sz w:val="28"/>
          <w:szCs w:val="28"/>
        </w:rPr>
        <w:t xml:space="preserve"> Г.В. «Отбор в профильные классы». — М.: Генезис, 2006. — 124с. — (Серия «Психолог в школе»)</w:t>
      </w:r>
    </w:p>
    <w:sectPr w:rsidR="00FC2DE9" w:rsidRPr="00FC2DE9" w:rsidSect="00045B6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03"/>
    <w:multiLevelType w:val="hybridMultilevel"/>
    <w:tmpl w:val="67ACA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128ED"/>
    <w:multiLevelType w:val="hybridMultilevel"/>
    <w:tmpl w:val="AECC4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3FE7"/>
    <w:multiLevelType w:val="hybridMultilevel"/>
    <w:tmpl w:val="6E48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B385E"/>
    <w:multiLevelType w:val="hybridMultilevel"/>
    <w:tmpl w:val="77DEE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3F34"/>
    <w:multiLevelType w:val="hybridMultilevel"/>
    <w:tmpl w:val="1C1A9252"/>
    <w:lvl w:ilvl="0" w:tplc="C5E47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940C3"/>
    <w:multiLevelType w:val="hybridMultilevel"/>
    <w:tmpl w:val="901AC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71AC5"/>
    <w:multiLevelType w:val="hybridMultilevel"/>
    <w:tmpl w:val="475AA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E2B14"/>
    <w:multiLevelType w:val="hybridMultilevel"/>
    <w:tmpl w:val="AED81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D2855"/>
    <w:multiLevelType w:val="hybridMultilevel"/>
    <w:tmpl w:val="FD26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A7257"/>
    <w:multiLevelType w:val="hybridMultilevel"/>
    <w:tmpl w:val="657E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0676F"/>
    <w:multiLevelType w:val="hybridMultilevel"/>
    <w:tmpl w:val="97D65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41323"/>
    <w:multiLevelType w:val="hybridMultilevel"/>
    <w:tmpl w:val="9C92F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61A7C"/>
    <w:multiLevelType w:val="hybridMultilevel"/>
    <w:tmpl w:val="7942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53EE5"/>
    <w:multiLevelType w:val="hybridMultilevel"/>
    <w:tmpl w:val="45EA8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90F87"/>
    <w:multiLevelType w:val="hybridMultilevel"/>
    <w:tmpl w:val="E6B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41B85"/>
    <w:multiLevelType w:val="hybridMultilevel"/>
    <w:tmpl w:val="D07A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B021F"/>
    <w:multiLevelType w:val="hybridMultilevel"/>
    <w:tmpl w:val="4AE2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76CDE"/>
    <w:multiLevelType w:val="hybridMultilevel"/>
    <w:tmpl w:val="8A8C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23AC0"/>
    <w:multiLevelType w:val="hybridMultilevel"/>
    <w:tmpl w:val="3D86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16"/>
  </w:num>
  <w:num w:numId="9">
    <w:abstractNumId w:val="7"/>
  </w:num>
  <w:num w:numId="10">
    <w:abstractNumId w:val="15"/>
  </w:num>
  <w:num w:numId="11">
    <w:abstractNumId w:val="8"/>
  </w:num>
  <w:num w:numId="12">
    <w:abstractNumId w:val="17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F7EC2"/>
    <w:rsid w:val="00045B6E"/>
    <w:rsid w:val="00056D65"/>
    <w:rsid w:val="00071CD7"/>
    <w:rsid w:val="0018382A"/>
    <w:rsid w:val="001903ED"/>
    <w:rsid w:val="002048D7"/>
    <w:rsid w:val="00230B83"/>
    <w:rsid w:val="002900CF"/>
    <w:rsid w:val="003E5B57"/>
    <w:rsid w:val="004627DE"/>
    <w:rsid w:val="00562FA3"/>
    <w:rsid w:val="0059657B"/>
    <w:rsid w:val="006E5BAD"/>
    <w:rsid w:val="00794C80"/>
    <w:rsid w:val="008000D6"/>
    <w:rsid w:val="008D3AB1"/>
    <w:rsid w:val="00993F44"/>
    <w:rsid w:val="009E0EDF"/>
    <w:rsid w:val="00A5032E"/>
    <w:rsid w:val="00AF7EC2"/>
    <w:rsid w:val="00B0740C"/>
    <w:rsid w:val="00B51435"/>
    <w:rsid w:val="00D6061B"/>
    <w:rsid w:val="00D813D2"/>
    <w:rsid w:val="00E80A78"/>
    <w:rsid w:val="00F1687C"/>
    <w:rsid w:val="00F6077E"/>
    <w:rsid w:val="00FC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14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6</cp:revision>
  <dcterms:created xsi:type="dcterms:W3CDTF">2023-11-26T09:43:00Z</dcterms:created>
  <dcterms:modified xsi:type="dcterms:W3CDTF">2023-12-19T19:19:00Z</dcterms:modified>
</cp:coreProperties>
</file>